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2FAD" w14:textId="77777777" w:rsidR="00C42588" w:rsidRPr="00C42588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i/>
          <w:sz w:val="28"/>
          <w:szCs w:val="28"/>
          <w:u w:val="single"/>
        </w:rPr>
      </w:pPr>
      <w:r>
        <w:rPr>
          <w:rFonts w:ascii="Calibri" w:hAnsi="Calibri"/>
          <w:b/>
          <w:bCs/>
          <w:i/>
          <w:sz w:val="28"/>
          <w:szCs w:val="28"/>
          <w:u w:val="single"/>
        </w:rPr>
        <w:t>НАБАВКА КАНЦЕЛАРИЈСКОГ МАТЕРИЈАЛА</w:t>
      </w:r>
      <w:r w:rsidR="00CE7585">
        <w:rPr>
          <w:rFonts w:ascii="Calibri" w:hAnsi="Calibri"/>
          <w:b/>
          <w:bCs/>
          <w:i/>
          <w:sz w:val="28"/>
          <w:szCs w:val="28"/>
          <w:u w:val="single"/>
        </w:rPr>
        <w:t xml:space="preserve"> (ПО ПАРТИЈАМА)</w:t>
      </w:r>
    </w:p>
    <w:p w14:paraId="75DAF076" w14:textId="77777777" w:rsidR="00C42588" w:rsidRPr="001D6AF7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</w:rPr>
      </w:pP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ПАРТИЈА 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Latn-CS"/>
        </w:rPr>
        <w:t>I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  (Набавка </w:t>
      </w:r>
      <w:proofErr w:type="spellStart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коверата</w:t>
      </w:r>
      <w:proofErr w:type="spellEnd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 xml:space="preserve"> и </w:t>
      </w:r>
      <w:proofErr w:type="spellStart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штампаног</w:t>
      </w:r>
      <w:proofErr w:type="spellEnd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 xml:space="preserve"> </w:t>
      </w:r>
      <w:proofErr w:type="spellStart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материјала</w:t>
      </w:r>
      <w:proofErr w:type="spellEnd"/>
      <w:r w:rsidRPr="001D6AF7">
        <w:rPr>
          <w:rFonts w:ascii="Calibri" w:hAnsi="Calibri"/>
          <w:b/>
          <w:bCs/>
          <w:sz w:val="28"/>
          <w:szCs w:val="28"/>
        </w:rPr>
        <w:t>)</w:t>
      </w:r>
    </w:p>
    <w:p w14:paraId="6B47DF5E" w14:textId="77777777" w:rsidR="00C42588" w:rsidRPr="00D478F7" w:rsidRDefault="00C42588" w:rsidP="00C42588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3F5106C5" w14:textId="4AA82234" w:rsidR="00C42588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14:paraId="2F34F630" w14:textId="1CC9F875" w:rsidR="00924EF0" w:rsidRDefault="00924EF0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583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505"/>
        <w:gridCol w:w="4576"/>
        <w:gridCol w:w="869"/>
        <w:gridCol w:w="1128"/>
        <w:gridCol w:w="1240"/>
        <w:gridCol w:w="1282"/>
        <w:gridCol w:w="1316"/>
        <w:gridCol w:w="667"/>
      </w:tblGrid>
      <w:tr w:rsidR="00924EF0" w:rsidRPr="00924EF0" w14:paraId="2D1686FE" w14:textId="77777777" w:rsidTr="00924EF0">
        <w:trPr>
          <w:gridAfter w:val="1"/>
          <w:wAfter w:w="667" w:type="dxa"/>
          <w:trHeight w:val="1200"/>
          <w:jc w:val="center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D677A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Р.</w:t>
            </w:r>
          </w:p>
        </w:tc>
        <w:tc>
          <w:tcPr>
            <w:tcW w:w="47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7806B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Опис предмета јавне набавке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66858E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Јед.</w:t>
            </w:r>
          </w:p>
        </w:tc>
        <w:tc>
          <w:tcPr>
            <w:tcW w:w="11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E55A8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Количина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8C2EE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Јединична цена без урачунатог ПДВ-а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B0772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Укупна цена  без урачунатог ПДВ-а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951DF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Укупна цена са урачунатим ПДВ-ом</w:t>
            </w:r>
          </w:p>
        </w:tc>
      </w:tr>
      <w:tr w:rsidR="00924EF0" w:rsidRPr="00924EF0" w14:paraId="3A991A2B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4593D7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бр.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58995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BBD0E0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мере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9009C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93557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02E3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8AA46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924EF0" w:rsidRPr="00924EF0" w14:paraId="3DFDA665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DBC3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94BBD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B646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6CB76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828C3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091D7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5 (3x4)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7A625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i/>
                <w:iCs/>
                <w:lang w:val="sr-Latn-RS" w:eastAsia="sr-Latn-RS"/>
              </w:rPr>
              <w:t>6</w:t>
            </w:r>
          </w:p>
        </w:tc>
      </w:tr>
      <w:tr w:rsidR="00924EF0" w:rsidRPr="00924EF0" w14:paraId="277ADF7B" w14:textId="77777777" w:rsidTr="00924EF0">
        <w:trPr>
          <w:gridAfter w:val="1"/>
          <w:wAfter w:w="667" w:type="dxa"/>
          <w:trHeight w:val="6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E53912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B5336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Беле коверте (самолепљиве)</w:t>
            </w:r>
            <w:r w:rsidRPr="00924EF0"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без прозора, мин. димензија 230х110мм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441922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4F10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7000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1EDAC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1,50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AEFB6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10.500,00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AEB8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12.600,00</w:t>
            </w:r>
          </w:p>
        </w:tc>
      </w:tr>
      <w:tr w:rsidR="00924EF0" w:rsidRPr="00924EF0" w14:paraId="1DD5720F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DC3D23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23E2F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8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85C14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13E49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AF5A4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261A1A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C40A8D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  <w:tr w:rsidR="00924EF0" w:rsidRPr="00924EF0" w14:paraId="1CEFCB8A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561B7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025D85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Бела коверта, самолепљива, 19х26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A83B5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B8461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25DF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3,00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BE01D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9.600,00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B19D64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11.520,00</w:t>
            </w:r>
          </w:p>
        </w:tc>
      </w:tr>
      <w:tr w:rsidR="00924EF0" w:rsidRPr="00924EF0" w14:paraId="6112376F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0282D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22549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Жуте коверте 1000 АD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D1A50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7631F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4900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2AA5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4,50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AD1AFB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22.050,00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F0C714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26.460,00</w:t>
            </w:r>
          </w:p>
        </w:tc>
      </w:tr>
      <w:tr w:rsidR="00924EF0" w:rsidRPr="00924EF0" w14:paraId="28ECD93F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E5901E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68CDE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Плаве коверте В6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6DC7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3B2F0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14A3DC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1,50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F26BC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1.050,00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DBEC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1.260,00</w:t>
            </w:r>
          </w:p>
        </w:tc>
      </w:tr>
      <w:tr w:rsidR="00924EF0" w:rsidRPr="00924EF0" w14:paraId="6581BB32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71098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5.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244E5E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Коверат са повратницом (у складу са ЗУП)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DF3A00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0E146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19100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F1B0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1,80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0C211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34.380,00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EA23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41.256,00</w:t>
            </w:r>
          </w:p>
        </w:tc>
      </w:tr>
      <w:tr w:rsidR="00924EF0" w:rsidRPr="00924EF0" w14:paraId="0EE57E40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7553D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6.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DEA76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Коверат бели В6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8A0E3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0ED3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9657E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1,50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77F0C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1B4E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180,00</w:t>
            </w:r>
          </w:p>
        </w:tc>
      </w:tr>
      <w:tr w:rsidR="00924EF0" w:rsidRPr="00924EF0" w14:paraId="3A243986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9148D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7.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061AA5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Скупштински коверат – по узорку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91956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DD99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E0B45F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15,00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45D9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15.000,00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6D20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18.000,00</w:t>
            </w:r>
          </w:p>
        </w:tc>
      </w:tr>
      <w:tr w:rsidR="00924EF0" w:rsidRPr="00924EF0" w14:paraId="53F76564" w14:textId="77777777" w:rsidTr="00924EF0">
        <w:trPr>
          <w:gridAfter w:val="1"/>
          <w:wAfter w:w="667" w:type="dxa"/>
          <w:trHeight w:val="6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BFA18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35A7B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Минималних димензија 300х400мм, са одштампаним натписом на предњој страни</w:t>
            </w:r>
          </w:p>
        </w:tc>
        <w:tc>
          <w:tcPr>
            <w:tcW w:w="8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2F64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3DDFB9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C9A52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8F4A9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ECC1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  <w:tr w:rsidR="00924EF0" w:rsidRPr="00924EF0" w14:paraId="323BAF18" w14:textId="77777777" w:rsidTr="00924EF0">
        <w:trPr>
          <w:gridAfter w:val="1"/>
          <w:wAfter w:w="667" w:type="dxa"/>
          <w:trHeight w:val="9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F9969A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1373A8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Затварање и штампање доставнице по ужој самолепљивој страни (узорак – у делу „Техничка документација и планови“).</w:t>
            </w:r>
          </w:p>
        </w:tc>
        <w:tc>
          <w:tcPr>
            <w:tcW w:w="8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48A21D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800137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BB43D1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25828A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DCB43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  <w:tr w:rsidR="00924EF0" w:rsidRPr="00924EF0" w14:paraId="4C8CC594" w14:textId="77777777" w:rsidTr="00924EF0">
        <w:trPr>
          <w:gridAfter w:val="1"/>
          <w:wAfter w:w="667" w:type="dxa"/>
          <w:trHeight w:val="6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B8F8D2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2E669B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Доставница мора бити најмање дужине 10 цм са перфорацијом</w:t>
            </w:r>
          </w:p>
        </w:tc>
        <w:tc>
          <w:tcPr>
            <w:tcW w:w="8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232BBE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1CD0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323C96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4B1A3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387927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  <w:tr w:rsidR="00924EF0" w:rsidRPr="00924EF0" w14:paraId="2C3F26DD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494B5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8.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9CAB5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Инсп. записник НЦР (100 листа) узорак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F24B43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E041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F830D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240,00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3795E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3.600,00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3D77F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4.320,00</w:t>
            </w:r>
          </w:p>
        </w:tc>
      </w:tr>
      <w:tr w:rsidR="00924EF0" w:rsidRPr="00924EF0" w14:paraId="623A176A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C2AC5A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9.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AB7CA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Признаница А5 НЦР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9719D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8547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D964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75,00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ADFFC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F9740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180,00</w:t>
            </w:r>
          </w:p>
        </w:tc>
      </w:tr>
      <w:tr w:rsidR="00924EF0" w:rsidRPr="00924EF0" w14:paraId="3ACBFB17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11AF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10.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37CCB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Налог за уплату (обр.1) НЦР (1+1)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77182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3A421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58F1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100,00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E79E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7A75B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120,00</w:t>
            </w:r>
          </w:p>
        </w:tc>
      </w:tr>
      <w:tr w:rsidR="00924EF0" w:rsidRPr="00924EF0" w14:paraId="100E9903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C819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11.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35F4E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Налог за исплату (обр.2) НЦР (1+1)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5C260C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C9E16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B9720F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100,00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59688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0C4DB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120,00</w:t>
            </w:r>
          </w:p>
        </w:tc>
      </w:tr>
      <w:tr w:rsidR="00924EF0" w:rsidRPr="00924EF0" w14:paraId="6EEF1A83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10C3A9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12.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EED61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Налог за пренос (обр.3) НЦР (1+1)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558AEA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F036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282CD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100,00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0BA0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D8A4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240,00</w:t>
            </w:r>
          </w:p>
        </w:tc>
      </w:tr>
      <w:tr w:rsidR="00924EF0" w:rsidRPr="00924EF0" w14:paraId="2F697E35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D9076D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13.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ED9E8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Књига путних налога за путничко возило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A760B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F58E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1F4F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135,00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EEB1C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1.350,00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FE9366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1.620,00</w:t>
            </w:r>
          </w:p>
        </w:tc>
      </w:tr>
      <w:tr w:rsidR="00924EF0" w:rsidRPr="00924EF0" w14:paraId="6730AFA1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B7C09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14.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725BBC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Књига путних налога за теретно возило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5F585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8A7F6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06E7E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135,00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BC7B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135,00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B99FB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162,00</w:t>
            </w:r>
          </w:p>
        </w:tc>
      </w:tr>
      <w:tr w:rsidR="00924EF0" w:rsidRPr="00924EF0" w14:paraId="7B832C5C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E9B43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15.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74921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Дневник благајне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D777E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4DE40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1D6C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140,00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9824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280,00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D70261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336,00</w:t>
            </w:r>
          </w:p>
        </w:tc>
      </w:tr>
      <w:tr w:rsidR="00924EF0" w:rsidRPr="00924EF0" w14:paraId="6C93D00C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9BF8D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16.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6876D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Позив за странку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C6162C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D6AF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CEBB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C3DA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400,00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5E58B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480,00</w:t>
            </w:r>
          </w:p>
        </w:tc>
      </w:tr>
      <w:tr w:rsidR="00924EF0" w:rsidRPr="00924EF0" w14:paraId="53C8786A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1524B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17.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DF03DA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Потврда о пријему робе НЦР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A39EBB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0D524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A992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90,00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256E4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1.350,00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C4DF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1.620,00</w:t>
            </w:r>
          </w:p>
        </w:tc>
      </w:tr>
      <w:tr w:rsidR="00924EF0" w:rsidRPr="00924EF0" w14:paraId="5D6E3E38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C0597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18.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42337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Налог за службено путовање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79C52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74B721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22F7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1,50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32D0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1.500,00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39F9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1.800,00</w:t>
            </w:r>
          </w:p>
        </w:tc>
      </w:tr>
      <w:tr w:rsidR="00924EF0" w:rsidRPr="00924EF0" w14:paraId="5FDA09F4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55C66E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19.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A4CDE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Интерна доставна књига (прошивена)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53B180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D2E9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19F2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200,00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2EFB6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1.200,00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2E57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1.440,00</w:t>
            </w:r>
          </w:p>
        </w:tc>
      </w:tr>
      <w:tr w:rsidR="00924EF0" w:rsidRPr="00924EF0" w14:paraId="685B0293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CBC1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20.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87BDA1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Доставна књига за место (прошивена)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2A115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A6311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7651C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200,00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EA62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9353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240,00</w:t>
            </w:r>
          </w:p>
        </w:tc>
      </w:tr>
      <w:tr w:rsidR="00924EF0" w:rsidRPr="00924EF0" w14:paraId="560A0915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EB6D2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lastRenderedPageBreak/>
              <w:t>21.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83B9A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Налог благајни наплатити НЦР - (А5)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36E5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BFE6D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1C961B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75,00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7630D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FAA0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180,00</w:t>
            </w:r>
          </w:p>
        </w:tc>
      </w:tr>
      <w:tr w:rsidR="00924EF0" w:rsidRPr="00924EF0" w14:paraId="1602E2E6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B5C38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22.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DB846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Налог благајни исплатити НЦР - (А5)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F3066F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AA23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3E381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75,00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B1DA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150,00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D7233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180,00</w:t>
            </w:r>
          </w:p>
        </w:tc>
      </w:tr>
      <w:tr w:rsidR="00924EF0" w:rsidRPr="00924EF0" w14:paraId="60651A30" w14:textId="77777777" w:rsidTr="00924EF0">
        <w:trPr>
          <w:gridAfter w:val="1"/>
          <w:wAfter w:w="667" w:type="dxa"/>
          <w:trHeight w:val="3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75944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23.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832AA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Блок реверса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C56A3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146B80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6D07DD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75,00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34E3A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900,00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CCF9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1.080,00</w:t>
            </w:r>
          </w:p>
        </w:tc>
      </w:tr>
      <w:tr w:rsidR="00924EF0" w:rsidRPr="00924EF0" w14:paraId="3E3FFCA0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A9C13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24.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24950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Омот списа (црвени, жути и бели)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355B0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AE954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17100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85EB5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2,60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17E4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44.460,00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673A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53.352,00</w:t>
            </w:r>
          </w:p>
        </w:tc>
      </w:tr>
      <w:tr w:rsidR="00924EF0" w:rsidRPr="00924EF0" w14:paraId="5FD68784" w14:textId="77777777" w:rsidTr="00924EF0">
        <w:trPr>
          <w:gridAfter w:val="1"/>
          <w:wAfter w:w="667" w:type="dxa"/>
          <w:trHeight w:val="600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B64FC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25.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DEFBE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Фасцикла са гумицом односно картонски архивски бокс – ( po узорку)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2F77C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D110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2661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270,00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2B36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2.700,00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6961B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3.240,00</w:t>
            </w:r>
          </w:p>
        </w:tc>
      </w:tr>
      <w:tr w:rsidR="00924EF0" w:rsidRPr="00924EF0" w14:paraId="1C94CFAD" w14:textId="77777777" w:rsidTr="00924EF0">
        <w:trPr>
          <w:gridAfter w:val="1"/>
          <w:wAfter w:w="667" w:type="dxa"/>
          <w:trHeight w:val="6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9AB38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A5C23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Димензије: ширина 23,5цм, висине 33,5цм, дебљине 13цм. - боја по жељи наручиоца</w:t>
            </w:r>
          </w:p>
        </w:tc>
        <w:tc>
          <w:tcPr>
            <w:tcW w:w="8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3D678F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BA9F4E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E62AF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C83E7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7D14D4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  <w:tr w:rsidR="00924EF0" w:rsidRPr="00924EF0" w14:paraId="0D536BEA" w14:textId="77777777" w:rsidTr="00924EF0">
        <w:trPr>
          <w:gridAfter w:val="1"/>
          <w:wAfter w:w="667" w:type="dxa"/>
          <w:trHeight w:val="3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FDE57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26.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175CF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Скраћени деловодник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18DF9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0420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1E5B5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210,00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B5F818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630,00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B720F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756,00</w:t>
            </w:r>
          </w:p>
        </w:tc>
      </w:tr>
      <w:tr w:rsidR="00924EF0" w:rsidRPr="00924EF0" w14:paraId="4FFC2E36" w14:textId="77777777" w:rsidTr="00924EF0">
        <w:trPr>
          <w:gridAfter w:val="1"/>
          <w:wAfter w:w="667" w:type="dxa"/>
          <w:trHeight w:val="181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FA7E7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27.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93616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Регистар евиденције о издатим изводима и уверењима из матичних књига (Образац бр.10) – израђен у тврдом повезу, хоризонталног формата А4 (састоји се од 100 листова) - у складу са Упутством о вођењу матичних књига и обрасцима матичних књига («Сл.гласник РС» бр.93/2018, 24/2022 и 88/23).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CDCC9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EC8FD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14DB4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370,00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CED8A6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11.100,00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5A65B2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13.320,00</w:t>
            </w:r>
          </w:p>
        </w:tc>
      </w:tr>
      <w:tr w:rsidR="00924EF0" w:rsidRPr="00924EF0" w14:paraId="04E5098F" w14:textId="77777777" w:rsidTr="00924EF0">
        <w:trPr>
          <w:gridAfter w:val="1"/>
          <w:wAfter w:w="667" w:type="dxa"/>
          <w:trHeight w:val="85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5B193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28.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A13B7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  <w:t>Регистар иностраних извода, израђен у тврдом повезу, минималних димензија 20х30цм,  састоји се од минимално 300 листова.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33FFB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4A3441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C3AB09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1.000,00</w:t>
            </w:r>
          </w:p>
        </w:tc>
        <w:tc>
          <w:tcPr>
            <w:tcW w:w="1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530D7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5.000,00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AF8744" w14:textId="77777777" w:rsidR="00924EF0" w:rsidRPr="00924EF0" w:rsidRDefault="00924EF0" w:rsidP="00924E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6.000,00</w:t>
            </w:r>
          </w:p>
        </w:tc>
      </w:tr>
      <w:tr w:rsidR="00924EF0" w:rsidRPr="00924EF0" w14:paraId="648DF930" w14:textId="77777777" w:rsidTr="00924EF0">
        <w:trPr>
          <w:gridAfter w:val="1"/>
          <w:wAfter w:w="667" w:type="dxa"/>
          <w:trHeight w:val="1155"/>
          <w:jc w:val="center"/>
        </w:trPr>
        <w:tc>
          <w:tcPr>
            <w:tcW w:w="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C5BDC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CE782" w14:textId="77777777" w:rsidR="00924EF0" w:rsidRPr="00924EF0" w:rsidRDefault="00924EF0" w:rsidP="00924EF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  <w:t xml:space="preserve">Корица мора бити тегет боје, у горњем левом углу треба бити одштампано ћириличним писмом „Општина Параћин“, на средини је одштампано ћириличним писмом „Регистар интернационалних извода“.  У свему по </w:t>
            </w:r>
            <w:r w:rsidRPr="00924EF0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val="sr-Latn-RS" w:eastAsia="sr-Latn-RS"/>
              </w:rPr>
              <w:t>УЗОРКУ</w:t>
            </w:r>
          </w:p>
        </w:tc>
        <w:tc>
          <w:tcPr>
            <w:tcW w:w="8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A1EE0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5F3724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329A8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F1FA1B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4C31D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  <w:tr w:rsidR="00924EF0" w:rsidRPr="00924EF0" w14:paraId="3602BEAE" w14:textId="77777777" w:rsidTr="00924EF0">
        <w:trPr>
          <w:gridAfter w:val="1"/>
          <w:wAfter w:w="667" w:type="dxa"/>
          <w:trHeight w:val="464"/>
          <w:jc w:val="center"/>
        </w:trPr>
        <w:tc>
          <w:tcPr>
            <w:tcW w:w="7075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D957B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  <w:t>Укупна цена за укупне наведене количине без ПДВ-а:</w:t>
            </w:r>
          </w:p>
        </w:tc>
        <w:tc>
          <w:tcPr>
            <w:tcW w:w="38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C70DD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168.385,00</w:t>
            </w:r>
          </w:p>
        </w:tc>
      </w:tr>
      <w:tr w:rsidR="00924EF0" w:rsidRPr="00924EF0" w14:paraId="2941AAF8" w14:textId="77777777" w:rsidTr="00924EF0">
        <w:trPr>
          <w:trHeight w:val="315"/>
          <w:jc w:val="center"/>
        </w:trPr>
        <w:tc>
          <w:tcPr>
            <w:tcW w:w="707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59DE5F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</w:p>
        </w:tc>
        <w:tc>
          <w:tcPr>
            <w:tcW w:w="38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B4AF16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D14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  <w:tr w:rsidR="00924EF0" w:rsidRPr="00924EF0" w14:paraId="228C8911" w14:textId="77777777" w:rsidTr="00924EF0">
        <w:trPr>
          <w:trHeight w:val="315"/>
          <w:jc w:val="center"/>
        </w:trPr>
        <w:tc>
          <w:tcPr>
            <w:tcW w:w="7075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8A556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  <w:t>Укупна цена за укупне наведене количине са ПДВ-ом:</w:t>
            </w:r>
          </w:p>
        </w:tc>
        <w:tc>
          <w:tcPr>
            <w:tcW w:w="38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BCBC1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924EF0">
              <w:rPr>
                <w:rFonts w:ascii="Calibri" w:eastAsia="Times New Roman" w:hAnsi="Calibri" w:cs="Calibri"/>
                <w:lang w:val="sr-Latn-RS" w:eastAsia="sr-Latn-RS"/>
              </w:rPr>
              <w:t>202.062,00</w:t>
            </w:r>
          </w:p>
        </w:tc>
        <w:tc>
          <w:tcPr>
            <w:tcW w:w="667" w:type="dxa"/>
            <w:vAlign w:val="center"/>
            <w:hideMark/>
          </w:tcPr>
          <w:p w14:paraId="0EC47A17" w14:textId="77777777" w:rsidR="00924EF0" w:rsidRPr="00924EF0" w:rsidRDefault="00924EF0" w:rsidP="0092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</w:p>
        </w:tc>
      </w:tr>
      <w:tr w:rsidR="00924EF0" w:rsidRPr="00924EF0" w14:paraId="2ADA5577" w14:textId="77777777" w:rsidTr="00924EF0">
        <w:trPr>
          <w:trHeight w:val="315"/>
          <w:jc w:val="center"/>
        </w:trPr>
        <w:tc>
          <w:tcPr>
            <w:tcW w:w="707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31A4F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</w:p>
        </w:tc>
        <w:tc>
          <w:tcPr>
            <w:tcW w:w="38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506F7" w14:textId="77777777" w:rsidR="00924EF0" w:rsidRPr="00924EF0" w:rsidRDefault="00924EF0" w:rsidP="00924EF0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0965" w14:textId="77777777" w:rsidR="00924EF0" w:rsidRPr="00924EF0" w:rsidRDefault="00924EF0" w:rsidP="00924E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</w:p>
        </w:tc>
      </w:tr>
    </w:tbl>
    <w:p w14:paraId="0B4D6C09" w14:textId="77777777" w:rsidR="00924EF0" w:rsidRDefault="00924EF0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227D8384" w14:textId="77777777" w:rsidR="00C42588" w:rsidRPr="00D478F7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56A45BD3" w14:textId="77777777" w:rsidR="00C42588" w:rsidRPr="00771044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color w:val="FF0000"/>
          <w:u w:val="single"/>
        </w:rPr>
      </w:pPr>
    </w:p>
    <w:p w14:paraId="7A6394C0" w14:textId="77777777" w:rsidR="00C42588" w:rsidRPr="00D478F7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u w:val="single"/>
        </w:rPr>
      </w:pP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Упутство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за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попуњавање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обрасца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структуре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цене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: </w:t>
      </w:r>
    </w:p>
    <w:p w14:paraId="594E878E" w14:textId="77777777" w:rsidR="00C42588" w:rsidRPr="00D478F7" w:rsidRDefault="00C42588" w:rsidP="00C42588">
      <w:pPr>
        <w:pStyle w:val="ListParagraph"/>
        <w:tabs>
          <w:tab w:val="left" w:pos="90"/>
        </w:tabs>
        <w:spacing w:line="240" w:lineRule="auto"/>
        <w:ind w:left="0"/>
        <w:jc w:val="both"/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</w:pP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Понуђач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треба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да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попун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и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образац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структуре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на следећи начин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:</w:t>
      </w:r>
    </w:p>
    <w:p w14:paraId="34B32B87" w14:textId="77777777" w:rsidR="00C42588" w:rsidRPr="00D478F7" w:rsidRDefault="00C42588" w:rsidP="00C42588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firstLine="66"/>
        <w:jc w:val="both"/>
        <w:rPr>
          <w:rFonts w:ascii="Calibri" w:hAnsi="Calibri" w:cs="Arial"/>
          <w:bCs/>
          <w:iCs/>
          <w:color w:val="auto"/>
          <w:sz w:val="21"/>
          <w:szCs w:val="21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4.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уписати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колико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износи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јединична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за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свако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наведено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proofErr w:type="gramStart"/>
      <w:r>
        <w:rPr>
          <w:rFonts w:ascii="Calibri" w:hAnsi="Calibri"/>
          <w:color w:val="auto"/>
          <w:spacing w:val="-1"/>
          <w:sz w:val="21"/>
          <w:szCs w:val="21"/>
        </w:rPr>
        <w:t>добаро</w:t>
      </w:r>
      <w:proofErr w:type="spellEnd"/>
      <w:r w:rsidRPr="00D478F7"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без</w:t>
      </w:r>
      <w:proofErr w:type="spellEnd"/>
      <w:proofErr w:type="gram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ПДВ-а;</w:t>
      </w:r>
    </w:p>
    <w:p w14:paraId="5899A4D2" w14:textId="77777777" w:rsidR="00C42588" w:rsidRPr="00D478F7" w:rsidRDefault="00C42588" w:rsidP="00C42588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5. уписати колико износи укупна цена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за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свако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наведено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добро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,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и то тако што ће помножити јединичну цену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>
        <w:rPr>
          <w:rFonts w:ascii="Calibri" w:hAnsi="Calibri" w:cs="Arial"/>
          <w:bCs/>
          <w:iCs/>
          <w:color w:val="auto"/>
          <w:sz w:val="21"/>
          <w:szCs w:val="21"/>
        </w:rPr>
        <w:t>добара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 са траженим количнима;</w:t>
      </w:r>
    </w:p>
    <w:p w14:paraId="1954F0C5" w14:textId="77777777" w:rsidR="002D16A6" w:rsidRPr="00A84834" w:rsidRDefault="00C42588" w:rsidP="002D16A6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6.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уписати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колико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износи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укупна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за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свако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наведено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добро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, и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тако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што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ће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помножити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јединичну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цену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траженим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количинама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и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уписати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укупну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цену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набавке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. </w:t>
      </w:r>
    </w:p>
    <w:p w14:paraId="6AA57F4B" w14:textId="77777777" w:rsidR="00A84834" w:rsidRPr="00A84834" w:rsidRDefault="00A84834" w:rsidP="00A84834">
      <w:pPr>
        <w:pStyle w:val="ListParagraph"/>
        <w:tabs>
          <w:tab w:val="left" w:pos="90"/>
          <w:tab w:val="num" w:pos="709"/>
        </w:tabs>
        <w:spacing w:line="240" w:lineRule="auto"/>
        <w:ind w:left="709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</w:p>
    <w:sectPr w:rsidR="00A84834" w:rsidRPr="00A84834" w:rsidSect="00297680">
      <w:foot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6D87" w14:textId="77777777" w:rsidR="00435CEB" w:rsidRDefault="00435CEB" w:rsidP="001F7802">
      <w:pPr>
        <w:spacing w:after="0" w:line="240" w:lineRule="auto"/>
      </w:pPr>
      <w:r>
        <w:separator/>
      </w:r>
    </w:p>
  </w:endnote>
  <w:endnote w:type="continuationSeparator" w:id="0">
    <w:p w14:paraId="6D9DD792" w14:textId="77777777" w:rsidR="00435CEB" w:rsidRDefault="00435CEB" w:rsidP="001F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30914"/>
      <w:docPartObj>
        <w:docPartGallery w:val="Page Numbers (Bottom of Page)"/>
        <w:docPartUnique/>
      </w:docPartObj>
    </w:sdtPr>
    <w:sdtEndPr/>
    <w:sdtContent>
      <w:p w14:paraId="4FFA603F" w14:textId="77777777" w:rsidR="001F7802" w:rsidRDefault="00435C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E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4B2B2D" w14:textId="77777777" w:rsidR="001F7802" w:rsidRDefault="001F78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E91E" w14:textId="77777777" w:rsidR="00435CEB" w:rsidRDefault="00435CEB" w:rsidP="001F7802">
      <w:pPr>
        <w:spacing w:after="0" w:line="240" w:lineRule="auto"/>
      </w:pPr>
      <w:r>
        <w:separator/>
      </w:r>
    </w:p>
  </w:footnote>
  <w:footnote w:type="continuationSeparator" w:id="0">
    <w:p w14:paraId="76E85703" w14:textId="77777777" w:rsidR="00435CEB" w:rsidRDefault="00435CEB" w:rsidP="001F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88"/>
    <w:rsid w:val="0006423A"/>
    <w:rsid w:val="0007569D"/>
    <w:rsid w:val="00085D6E"/>
    <w:rsid w:val="00131FA1"/>
    <w:rsid w:val="001D6AF7"/>
    <w:rsid w:val="001F7802"/>
    <w:rsid w:val="00297680"/>
    <w:rsid w:val="002D16A6"/>
    <w:rsid w:val="002D7BAF"/>
    <w:rsid w:val="003A19F4"/>
    <w:rsid w:val="00435CEB"/>
    <w:rsid w:val="00437EE0"/>
    <w:rsid w:val="004C2D0F"/>
    <w:rsid w:val="005210D4"/>
    <w:rsid w:val="00547ED7"/>
    <w:rsid w:val="005A06CE"/>
    <w:rsid w:val="005C2387"/>
    <w:rsid w:val="006A02DA"/>
    <w:rsid w:val="006E6B08"/>
    <w:rsid w:val="008515B9"/>
    <w:rsid w:val="008E46F1"/>
    <w:rsid w:val="0090570A"/>
    <w:rsid w:val="00917E62"/>
    <w:rsid w:val="00924EF0"/>
    <w:rsid w:val="00982F78"/>
    <w:rsid w:val="00A84834"/>
    <w:rsid w:val="00B777E5"/>
    <w:rsid w:val="00B84E7F"/>
    <w:rsid w:val="00BC6FC7"/>
    <w:rsid w:val="00C131F9"/>
    <w:rsid w:val="00C42588"/>
    <w:rsid w:val="00CD16C7"/>
    <w:rsid w:val="00CD6A15"/>
    <w:rsid w:val="00CE7585"/>
    <w:rsid w:val="00CF3E44"/>
    <w:rsid w:val="00F45479"/>
    <w:rsid w:val="00F7311B"/>
    <w:rsid w:val="00F9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12C4"/>
  <w15:docId w15:val="{921721FD-3CA6-41D5-80CB-98CFDFB3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58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C4258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7802"/>
  </w:style>
  <w:style w:type="paragraph" w:styleId="Footer">
    <w:name w:val="footer"/>
    <w:basedOn w:val="Normal"/>
    <w:link w:val="FooterChar"/>
    <w:uiPriority w:val="99"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02574-4560-41F3-9EFE-8976E796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korisnik</cp:lastModifiedBy>
  <cp:revision>2</cp:revision>
  <dcterms:created xsi:type="dcterms:W3CDTF">2025-03-27T13:33:00Z</dcterms:created>
  <dcterms:modified xsi:type="dcterms:W3CDTF">2025-03-27T13:33:00Z</dcterms:modified>
</cp:coreProperties>
</file>